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4F3" w:rsidRPr="00600352" w:rsidRDefault="005C44F3" w:rsidP="005C44F3">
      <w:pPr>
        <w:pStyle w:val="SemEspaamento"/>
        <w:spacing w:line="276" w:lineRule="auto"/>
        <w:ind w:left="2124" w:firstLine="708"/>
        <w:rPr>
          <w:rFonts w:ascii="Arial" w:hAnsi="Arial" w:cs="Arial"/>
          <w:b/>
          <w:sz w:val="24"/>
          <w:szCs w:val="24"/>
        </w:rPr>
      </w:pPr>
    </w:p>
    <w:p w:rsidR="005C44F3" w:rsidRPr="00600352" w:rsidRDefault="005C44F3" w:rsidP="005C44F3">
      <w:pPr>
        <w:pStyle w:val="SemEspaamento"/>
        <w:spacing w:line="276" w:lineRule="auto"/>
        <w:ind w:left="2124" w:firstLine="708"/>
        <w:rPr>
          <w:rFonts w:ascii="Arial" w:hAnsi="Arial" w:cs="Arial"/>
          <w:b/>
          <w:sz w:val="24"/>
          <w:szCs w:val="24"/>
        </w:rPr>
      </w:pPr>
    </w:p>
    <w:p w:rsidR="005C44F3" w:rsidRPr="00600352" w:rsidRDefault="005C44F3" w:rsidP="005C44F3">
      <w:pPr>
        <w:pStyle w:val="SemEspaamento"/>
        <w:spacing w:line="276" w:lineRule="auto"/>
        <w:ind w:left="2124" w:firstLine="708"/>
        <w:rPr>
          <w:rFonts w:ascii="Arial" w:hAnsi="Arial" w:cs="Arial"/>
          <w:b/>
          <w:sz w:val="24"/>
          <w:szCs w:val="24"/>
        </w:rPr>
      </w:pPr>
      <w:r w:rsidRPr="00600352">
        <w:rPr>
          <w:rFonts w:ascii="Arial" w:hAnsi="Arial" w:cs="Arial"/>
          <w:b/>
          <w:sz w:val="24"/>
          <w:szCs w:val="24"/>
        </w:rPr>
        <w:t>RESOLUÇÃO N º 0</w:t>
      </w:r>
      <w:r w:rsidR="000822EA">
        <w:rPr>
          <w:rFonts w:ascii="Arial" w:hAnsi="Arial" w:cs="Arial"/>
          <w:b/>
          <w:sz w:val="24"/>
          <w:szCs w:val="24"/>
        </w:rPr>
        <w:t>1</w:t>
      </w:r>
      <w:r w:rsidRPr="00600352">
        <w:rPr>
          <w:rFonts w:ascii="Arial" w:hAnsi="Arial" w:cs="Arial"/>
          <w:b/>
          <w:sz w:val="24"/>
          <w:szCs w:val="24"/>
        </w:rPr>
        <w:t>/20</w:t>
      </w:r>
      <w:r>
        <w:rPr>
          <w:rFonts w:ascii="Arial" w:hAnsi="Arial" w:cs="Arial"/>
          <w:b/>
          <w:sz w:val="24"/>
          <w:szCs w:val="24"/>
        </w:rPr>
        <w:t>20</w:t>
      </w:r>
    </w:p>
    <w:p w:rsidR="005C44F3" w:rsidRPr="00600352" w:rsidRDefault="005C44F3" w:rsidP="005C44F3">
      <w:pPr>
        <w:pStyle w:val="SemEspaamento"/>
        <w:spacing w:line="276" w:lineRule="auto"/>
        <w:rPr>
          <w:rFonts w:ascii="Arial" w:hAnsi="Arial" w:cs="Arial"/>
          <w:b/>
          <w:sz w:val="24"/>
          <w:szCs w:val="24"/>
        </w:rPr>
      </w:pPr>
      <w:r w:rsidRPr="00600352">
        <w:rPr>
          <w:rFonts w:ascii="Arial" w:hAnsi="Arial" w:cs="Arial"/>
          <w:b/>
          <w:sz w:val="24"/>
          <w:szCs w:val="24"/>
        </w:rPr>
        <w:tab/>
      </w:r>
      <w:r w:rsidRPr="00600352">
        <w:rPr>
          <w:rFonts w:ascii="Arial" w:hAnsi="Arial" w:cs="Arial"/>
          <w:b/>
          <w:sz w:val="24"/>
          <w:szCs w:val="24"/>
        </w:rPr>
        <w:tab/>
      </w:r>
      <w:r w:rsidRPr="00600352">
        <w:rPr>
          <w:rFonts w:ascii="Arial" w:hAnsi="Arial" w:cs="Arial"/>
          <w:b/>
          <w:sz w:val="24"/>
          <w:szCs w:val="24"/>
        </w:rPr>
        <w:tab/>
      </w:r>
      <w:r w:rsidRPr="00600352">
        <w:rPr>
          <w:rFonts w:ascii="Arial" w:hAnsi="Arial" w:cs="Arial"/>
          <w:b/>
          <w:sz w:val="24"/>
          <w:szCs w:val="24"/>
        </w:rPr>
        <w:tab/>
      </w:r>
    </w:p>
    <w:p w:rsidR="005C44F3" w:rsidRPr="00600352" w:rsidRDefault="005C44F3" w:rsidP="005C44F3">
      <w:pPr>
        <w:pStyle w:val="SemEspaamento"/>
        <w:spacing w:line="276" w:lineRule="auto"/>
        <w:rPr>
          <w:rFonts w:ascii="Arial" w:hAnsi="Arial" w:cs="Arial"/>
          <w:b/>
          <w:sz w:val="24"/>
          <w:szCs w:val="24"/>
        </w:rPr>
      </w:pPr>
    </w:p>
    <w:p w:rsidR="005C44F3" w:rsidRPr="003B32E2" w:rsidRDefault="005C44F3" w:rsidP="005C44F3">
      <w:pPr>
        <w:autoSpaceDE w:val="0"/>
        <w:autoSpaceDN w:val="0"/>
        <w:adjustRightInd w:val="0"/>
        <w:spacing w:after="0"/>
        <w:ind w:left="2835"/>
        <w:jc w:val="both"/>
        <w:rPr>
          <w:rFonts w:ascii="Arial" w:eastAsia="Calibri" w:hAnsi="Arial" w:cs="Arial"/>
          <w:b/>
          <w:bCs/>
          <w:sz w:val="24"/>
          <w:szCs w:val="24"/>
        </w:rPr>
      </w:pPr>
      <w:r w:rsidRPr="003B32E2">
        <w:rPr>
          <w:rFonts w:ascii="Arial" w:eastAsia="Calibri" w:hAnsi="Arial" w:cs="Arial"/>
          <w:b/>
          <w:bCs/>
          <w:sz w:val="24"/>
          <w:szCs w:val="24"/>
        </w:rPr>
        <w:t>Regulamenta a veiculação de propaganda eleitoral no âmbito do Poder Legislativo Municipal e dá outras providências:</w:t>
      </w:r>
    </w:p>
    <w:p w:rsidR="005C44F3" w:rsidRPr="00600352" w:rsidRDefault="005C44F3" w:rsidP="005C44F3">
      <w:pPr>
        <w:pStyle w:val="SemEspaamento"/>
        <w:spacing w:line="276" w:lineRule="auto"/>
        <w:rPr>
          <w:rFonts w:ascii="Arial" w:hAnsi="Arial" w:cs="Arial"/>
          <w:sz w:val="24"/>
          <w:szCs w:val="24"/>
        </w:rPr>
      </w:pPr>
    </w:p>
    <w:p w:rsidR="005C44F3" w:rsidRPr="00600352" w:rsidRDefault="005C44F3" w:rsidP="005C44F3">
      <w:pPr>
        <w:pStyle w:val="SemEspaamento"/>
        <w:spacing w:line="276" w:lineRule="auto"/>
        <w:rPr>
          <w:rFonts w:ascii="Arial" w:hAnsi="Arial" w:cs="Arial"/>
          <w:sz w:val="24"/>
          <w:szCs w:val="24"/>
        </w:rPr>
      </w:pPr>
    </w:p>
    <w:p w:rsidR="005C44F3" w:rsidRPr="00600352" w:rsidRDefault="005C44F3" w:rsidP="005C44F3">
      <w:pPr>
        <w:autoSpaceDE w:val="0"/>
        <w:autoSpaceDN w:val="0"/>
        <w:adjustRightInd w:val="0"/>
        <w:spacing w:after="0"/>
        <w:jc w:val="both"/>
        <w:rPr>
          <w:rFonts w:ascii="Arial" w:hAnsi="Arial" w:cs="Arial"/>
          <w:sz w:val="24"/>
          <w:szCs w:val="24"/>
        </w:rPr>
      </w:pPr>
      <w:r w:rsidRPr="00600352">
        <w:rPr>
          <w:rFonts w:ascii="Arial" w:hAnsi="Arial" w:cs="Arial"/>
          <w:sz w:val="24"/>
          <w:szCs w:val="24"/>
        </w:rPr>
        <w:tab/>
      </w:r>
      <w:r w:rsidRPr="00600352">
        <w:rPr>
          <w:rFonts w:ascii="Arial" w:hAnsi="Arial" w:cs="Arial"/>
          <w:sz w:val="24"/>
          <w:szCs w:val="24"/>
        </w:rPr>
        <w:tab/>
      </w:r>
      <w:r w:rsidRPr="00600352">
        <w:rPr>
          <w:rFonts w:ascii="Arial" w:hAnsi="Arial" w:cs="Arial"/>
          <w:sz w:val="24"/>
          <w:szCs w:val="24"/>
        </w:rPr>
        <w:tab/>
      </w:r>
      <w:r w:rsidRPr="00600352">
        <w:rPr>
          <w:rFonts w:ascii="Arial" w:hAnsi="Arial" w:cs="Arial"/>
          <w:sz w:val="24"/>
          <w:szCs w:val="24"/>
        </w:rPr>
        <w:tab/>
        <w:t>A MESA DIRETORA, da Câmara Municipal de Vereadores de São Jorge D’Oeste, Estado do Paraná, faz saber que, em conformidade com o que determina o parágrafo 3º, do art. 37, da Lei Federal nº 9.504/97, baixa a seguinte</w:t>
      </w:r>
    </w:p>
    <w:p w:rsidR="005C44F3" w:rsidRPr="00600352" w:rsidRDefault="005C44F3" w:rsidP="005C44F3">
      <w:pPr>
        <w:autoSpaceDE w:val="0"/>
        <w:autoSpaceDN w:val="0"/>
        <w:adjustRightInd w:val="0"/>
        <w:spacing w:after="0"/>
        <w:jc w:val="both"/>
        <w:rPr>
          <w:rFonts w:ascii="Arial" w:hAnsi="Arial" w:cs="Arial"/>
          <w:b/>
          <w:bCs/>
          <w:sz w:val="24"/>
          <w:szCs w:val="24"/>
        </w:rPr>
      </w:pPr>
    </w:p>
    <w:p w:rsidR="005C44F3" w:rsidRPr="00600352" w:rsidRDefault="005C44F3" w:rsidP="005C44F3">
      <w:pPr>
        <w:autoSpaceDE w:val="0"/>
        <w:autoSpaceDN w:val="0"/>
        <w:adjustRightInd w:val="0"/>
        <w:spacing w:after="0"/>
        <w:jc w:val="both"/>
        <w:rPr>
          <w:rFonts w:ascii="Arial" w:hAnsi="Arial" w:cs="Arial"/>
          <w:b/>
          <w:bCs/>
          <w:sz w:val="24"/>
          <w:szCs w:val="24"/>
        </w:rPr>
      </w:pPr>
    </w:p>
    <w:p w:rsidR="005C44F3" w:rsidRPr="00600352" w:rsidRDefault="005C44F3" w:rsidP="005C44F3">
      <w:pPr>
        <w:autoSpaceDE w:val="0"/>
        <w:autoSpaceDN w:val="0"/>
        <w:adjustRightInd w:val="0"/>
        <w:spacing w:after="0"/>
        <w:jc w:val="center"/>
        <w:rPr>
          <w:rFonts w:ascii="Arial" w:hAnsi="Arial" w:cs="Arial"/>
          <w:b/>
          <w:bCs/>
          <w:sz w:val="24"/>
          <w:szCs w:val="24"/>
        </w:rPr>
      </w:pPr>
      <w:r w:rsidRPr="00600352">
        <w:rPr>
          <w:rFonts w:ascii="Arial" w:hAnsi="Arial" w:cs="Arial"/>
          <w:b/>
          <w:bCs/>
          <w:sz w:val="24"/>
          <w:szCs w:val="24"/>
        </w:rPr>
        <w:t>RESOLUÇÃO DE MESA</w:t>
      </w:r>
    </w:p>
    <w:p w:rsidR="005C44F3" w:rsidRPr="00600352" w:rsidRDefault="005C44F3" w:rsidP="005C44F3">
      <w:pPr>
        <w:pStyle w:val="SemEspaamento"/>
        <w:spacing w:line="276" w:lineRule="auto"/>
        <w:rPr>
          <w:rFonts w:ascii="Arial" w:hAnsi="Arial" w:cs="Arial"/>
          <w:sz w:val="24"/>
          <w:szCs w:val="24"/>
        </w:rPr>
      </w:pPr>
    </w:p>
    <w:p w:rsidR="005C44F3" w:rsidRPr="00600352" w:rsidRDefault="005C44F3" w:rsidP="005C44F3">
      <w:pPr>
        <w:pStyle w:val="SemEspaamento"/>
        <w:spacing w:line="276" w:lineRule="auto"/>
        <w:rPr>
          <w:rFonts w:ascii="Arial" w:hAnsi="Arial" w:cs="Arial"/>
          <w:sz w:val="24"/>
          <w:szCs w:val="24"/>
        </w:rPr>
      </w:pPr>
    </w:p>
    <w:p w:rsidR="005C44F3" w:rsidRPr="00600352" w:rsidRDefault="005C44F3" w:rsidP="005C44F3">
      <w:pPr>
        <w:autoSpaceDE w:val="0"/>
        <w:autoSpaceDN w:val="0"/>
        <w:adjustRightInd w:val="0"/>
        <w:spacing w:after="0"/>
        <w:jc w:val="both"/>
        <w:rPr>
          <w:rFonts w:ascii="Arial" w:hAnsi="Arial" w:cs="Arial"/>
          <w:sz w:val="24"/>
          <w:szCs w:val="24"/>
        </w:rPr>
      </w:pPr>
      <w:r w:rsidRPr="00600352">
        <w:rPr>
          <w:rFonts w:ascii="Arial" w:hAnsi="Arial" w:cs="Arial"/>
          <w:sz w:val="24"/>
          <w:szCs w:val="24"/>
        </w:rPr>
        <w:tab/>
      </w:r>
      <w:r w:rsidRPr="00600352">
        <w:rPr>
          <w:rFonts w:ascii="Arial" w:hAnsi="Arial" w:cs="Arial"/>
          <w:sz w:val="24"/>
          <w:szCs w:val="24"/>
        </w:rPr>
        <w:tab/>
      </w:r>
      <w:r w:rsidRPr="00600352">
        <w:rPr>
          <w:rFonts w:ascii="Arial" w:hAnsi="Arial" w:cs="Arial"/>
          <w:sz w:val="24"/>
          <w:szCs w:val="24"/>
        </w:rPr>
        <w:tab/>
      </w:r>
      <w:r w:rsidRPr="00600352">
        <w:rPr>
          <w:rFonts w:ascii="Arial" w:hAnsi="Arial" w:cs="Arial"/>
          <w:sz w:val="24"/>
          <w:szCs w:val="24"/>
        </w:rPr>
        <w:tab/>
      </w:r>
      <w:r w:rsidRPr="00600352">
        <w:rPr>
          <w:rFonts w:ascii="Arial" w:hAnsi="Arial" w:cs="Arial"/>
          <w:b/>
          <w:bCs/>
          <w:sz w:val="24"/>
          <w:szCs w:val="24"/>
        </w:rPr>
        <w:t xml:space="preserve">Art. 1º - </w:t>
      </w:r>
      <w:r w:rsidRPr="00600352">
        <w:rPr>
          <w:rFonts w:ascii="Arial" w:hAnsi="Arial" w:cs="Arial"/>
          <w:sz w:val="24"/>
          <w:szCs w:val="24"/>
        </w:rPr>
        <w:t>Durante o período eleitoral fica expressamente vedado aos servidores públicos e agentes políticos desta casa legislativa:</w:t>
      </w:r>
    </w:p>
    <w:p w:rsidR="005C44F3" w:rsidRPr="00600352" w:rsidRDefault="005C44F3" w:rsidP="005C44F3">
      <w:pPr>
        <w:autoSpaceDE w:val="0"/>
        <w:autoSpaceDN w:val="0"/>
        <w:adjustRightInd w:val="0"/>
        <w:spacing w:after="0"/>
        <w:jc w:val="both"/>
        <w:rPr>
          <w:rFonts w:ascii="Arial" w:hAnsi="Arial" w:cs="Arial"/>
          <w:sz w:val="24"/>
          <w:szCs w:val="24"/>
        </w:rPr>
      </w:pPr>
    </w:p>
    <w:p w:rsidR="005C44F3" w:rsidRPr="00600352" w:rsidRDefault="005C44F3" w:rsidP="005C44F3">
      <w:pPr>
        <w:autoSpaceDE w:val="0"/>
        <w:autoSpaceDN w:val="0"/>
        <w:adjustRightInd w:val="0"/>
        <w:spacing w:after="0"/>
        <w:jc w:val="both"/>
        <w:rPr>
          <w:rFonts w:ascii="Arial" w:hAnsi="Arial" w:cs="Arial"/>
          <w:sz w:val="24"/>
          <w:szCs w:val="24"/>
        </w:rPr>
      </w:pPr>
      <w:r w:rsidRPr="00600352">
        <w:rPr>
          <w:rFonts w:ascii="Arial" w:hAnsi="Arial" w:cs="Arial"/>
          <w:sz w:val="24"/>
          <w:szCs w:val="24"/>
        </w:rPr>
        <w:t xml:space="preserve">I – </w:t>
      </w:r>
      <w:proofErr w:type="gramStart"/>
      <w:r w:rsidRPr="00600352">
        <w:rPr>
          <w:rFonts w:ascii="Arial" w:hAnsi="Arial" w:cs="Arial"/>
          <w:sz w:val="24"/>
          <w:szCs w:val="24"/>
        </w:rPr>
        <w:t>afixar ou permitir</w:t>
      </w:r>
      <w:proofErr w:type="gramEnd"/>
      <w:r w:rsidRPr="00600352">
        <w:rPr>
          <w:rFonts w:ascii="Arial" w:hAnsi="Arial" w:cs="Arial"/>
          <w:sz w:val="24"/>
          <w:szCs w:val="24"/>
        </w:rPr>
        <w:t xml:space="preserve"> a afixação de material que veicule propaganda eleitoral em toda e qualquer dependência da Câmara Municipal de Vereadores de São Jorge D’Oeste - PR;</w:t>
      </w:r>
    </w:p>
    <w:p w:rsidR="005C44F3" w:rsidRPr="00600352" w:rsidRDefault="005C44F3" w:rsidP="005C44F3">
      <w:pPr>
        <w:autoSpaceDE w:val="0"/>
        <w:autoSpaceDN w:val="0"/>
        <w:adjustRightInd w:val="0"/>
        <w:spacing w:after="0"/>
        <w:jc w:val="both"/>
        <w:rPr>
          <w:rFonts w:ascii="Arial" w:hAnsi="Arial" w:cs="Arial"/>
          <w:sz w:val="24"/>
          <w:szCs w:val="24"/>
        </w:rPr>
      </w:pPr>
    </w:p>
    <w:p w:rsidR="005C44F3" w:rsidRPr="00600352" w:rsidRDefault="005C44F3" w:rsidP="005C44F3">
      <w:pPr>
        <w:autoSpaceDE w:val="0"/>
        <w:autoSpaceDN w:val="0"/>
        <w:adjustRightInd w:val="0"/>
        <w:spacing w:after="0"/>
        <w:jc w:val="both"/>
        <w:rPr>
          <w:rFonts w:ascii="Arial" w:hAnsi="Arial" w:cs="Arial"/>
          <w:sz w:val="24"/>
          <w:szCs w:val="24"/>
        </w:rPr>
      </w:pPr>
      <w:r w:rsidRPr="00600352">
        <w:rPr>
          <w:rFonts w:ascii="Arial" w:hAnsi="Arial" w:cs="Arial"/>
          <w:sz w:val="24"/>
          <w:szCs w:val="24"/>
        </w:rPr>
        <w:t>II – Distribuir ou, por qualquer modo, facilitar a distribuição no âmbito das dependências da Câmara Municipal de Vereadores, de material que contenha propaganda de candidato, partido político ou coligação, bem como o depósito ou guarda deste material nestas mesmas instalações;</w:t>
      </w:r>
    </w:p>
    <w:p w:rsidR="005C44F3" w:rsidRPr="00600352" w:rsidRDefault="005C44F3" w:rsidP="005C44F3">
      <w:pPr>
        <w:autoSpaceDE w:val="0"/>
        <w:autoSpaceDN w:val="0"/>
        <w:adjustRightInd w:val="0"/>
        <w:spacing w:after="0"/>
        <w:jc w:val="both"/>
        <w:rPr>
          <w:rFonts w:ascii="Arial" w:hAnsi="Arial" w:cs="Arial"/>
          <w:sz w:val="24"/>
          <w:szCs w:val="24"/>
        </w:rPr>
      </w:pPr>
    </w:p>
    <w:p w:rsidR="005C44F3" w:rsidRDefault="005C44F3" w:rsidP="005C44F3">
      <w:pPr>
        <w:autoSpaceDE w:val="0"/>
        <w:autoSpaceDN w:val="0"/>
        <w:adjustRightInd w:val="0"/>
        <w:spacing w:after="0"/>
        <w:jc w:val="both"/>
        <w:rPr>
          <w:rFonts w:ascii="Arial" w:hAnsi="Arial" w:cs="Arial"/>
          <w:sz w:val="24"/>
          <w:szCs w:val="24"/>
        </w:rPr>
      </w:pPr>
      <w:r w:rsidRPr="00600352">
        <w:rPr>
          <w:rFonts w:ascii="Arial" w:hAnsi="Arial" w:cs="Arial"/>
          <w:sz w:val="24"/>
          <w:szCs w:val="24"/>
        </w:rPr>
        <w:t>III – promover o transporte em veículos oficiais, ou vinculados à realização de atividades decorrentes de convênio ou contratos com outras pessoas jurídicas de direito público ou privado, a serviço da Câmara Municipal de São Jorge D’Oeste, de material de propaganda política e eleitoral de candidatos, partidos políticos ou coligações;</w:t>
      </w:r>
    </w:p>
    <w:p w:rsidR="005C44F3" w:rsidRPr="00600352" w:rsidRDefault="005C44F3" w:rsidP="005C44F3">
      <w:pPr>
        <w:autoSpaceDE w:val="0"/>
        <w:autoSpaceDN w:val="0"/>
        <w:adjustRightInd w:val="0"/>
        <w:spacing w:after="0"/>
        <w:jc w:val="both"/>
        <w:rPr>
          <w:rFonts w:ascii="Arial" w:hAnsi="Arial" w:cs="Arial"/>
          <w:sz w:val="24"/>
          <w:szCs w:val="24"/>
        </w:rPr>
      </w:pPr>
    </w:p>
    <w:p w:rsidR="005C44F3" w:rsidRPr="00600352" w:rsidRDefault="005C44F3" w:rsidP="005C44F3">
      <w:pPr>
        <w:autoSpaceDE w:val="0"/>
        <w:autoSpaceDN w:val="0"/>
        <w:adjustRightInd w:val="0"/>
        <w:spacing w:after="0"/>
        <w:jc w:val="both"/>
        <w:rPr>
          <w:rFonts w:ascii="Arial" w:hAnsi="Arial" w:cs="Arial"/>
          <w:sz w:val="24"/>
          <w:szCs w:val="24"/>
        </w:rPr>
      </w:pPr>
      <w:r w:rsidRPr="00600352">
        <w:rPr>
          <w:rFonts w:ascii="Arial" w:hAnsi="Arial" w:cs="Arial"/>
          <w:sz w:val="24"/>
          <w:szCs w:val="24"/>
        </w:rPr>
        <w:t xml:space="preserve">IV – </w:t>
      </w:r>
      <w:proofErr w:type="gramStart"/>
      <w:r w:rsidRPr="00600352">
        <w:rPr>
          <w:rFonts w:ascii="Arial" w:hAnsi="Arial" w:cs="Arial"/>
          <w:sz w:val="24"/>
          <w:szCs w:val="24"/>
        </w:rPr>
        <w:t>ceder</w:t>
      </w:r>
      <w:proofErr w:type="gramEnd"/>
      <w:r w:rsidRPr="00600352">
        <w:rPr>
          <w:rFonts w:ascii="Arial" w:hAnsi="Arial" w:cs="Arial"/>
          <w:sz w:val="24"/>
          <w:szCs w:val="24"/>
        </w:rPr>
        <w:t>, utilizar ou de qualquer modo facilitar a utilização de bens e espaços pertencentes à Câmara Municipal de São Jorge D’Oeste, ou sob sua guarda e responsabilidade, em favor de candidato, partido político ou coligação;</w:t>
      </w:r>
    </w:p>
    <w:p w:rsidR="005C44F3" w:rsidRPr="00600352" w:rsidRDefault="005C44F3" w:rsidP="005C44F3">
      <w:pPr>
        <w:autoSpaceDE w:val="0"/>
        <w:autoSpaceDN w:val="0"/>
        <w:adjustRightInd w:val="0"/>
        <w:spacing w:after="0"/>
        <w:jc w:val="both"/>
        <w:rPr>
          <w:rFonts w:ascii="Arial" w:hAnsi="Arial" w:cs="Arial"/>
          <w:sz w:val="24"/>
          <w:szCs w:val="24"/>
        </w:rPr>
      </w:pPr>
    </w:p>
    <w:p w:rsidR="005C44F3" w:rsidRPr="00600352" w:rsidRDefault="005C44F3" w:rsidP="005C44F3">
      <w:pPr>
        <w:autoSpaceDE w:val="0"/>
        <w:autoSpaceDN w:val="0"/>
        <w:adjustRightInd w:val="0"/>
        <w:spacing w:after="0"/>
        <w:jc w:val="both"/>
        <w:rPr>
          <w:rFonts w:ascii="Arial" w:hAnsi="Arial" w:cs="Arial"/>
          <w:sz w:val="24"/>
          <w:szCs w:val="24"/>
        </w:rPr>
      </w:pPr>
      <w:r w:rsidRPr="00600352">
        <w:rPr>
          <w:rFonts w:ascii="Arial" w:hAnsi="Arial" w:cs="Arial"/>
          <w:sz w:val="24"/>
          <w:szCs w:val="24"/>
        </w:rPr>
        <w:t xml:space="preserve">V – </w:t>
      </w:r>
      <w:proofErr w:type="gramStart"/>
      <w:r w:rsidRPr="00600352">
        <w:rPr>
          <w:rFonts w:ascii="Arial" w:hAnsi="Arial" w:cs="Arial"/>
          <w:sz w:val="24"/>
          <w:szCs w:val="24"/>
        </w:rPr>
        <w:t>utilizar</w:t>
      </w:r>
      <w:proofErr w:type="gramEnd"/>
      <w:r w:rsidRPr="00600352">
        <w:rPr>
          <w:rFonts w:ascii="Arial" w:hAnsi="Arial" w:cs="Arial"/>
          <w:sz w:val="24"/>
          <w:szCs w:val="24"/>
        </w:rPr>
        <w:t xml:space="preserve"> em benefício de candidato, partido político ou coligação, materiais ou serviços custeados pela Câmara Municipal de São Jorge D’Oeste;</w:t>
      </w:r>
    </w:p>
    <w:p w:rsidR="005C44F3" w:rsidRPr="00600352" w:rsidRDefault="005C44F3" w:rsidP="005C44F3">
      <w:pPr>
        <w:autoSpaceDE w:val="0"/>
        <w:autoSpaceDN w:val="0"/>
        <w:adjustRightInd w:val="0"/>
        <w:spacing w:after="0"/>
        <w:jc w:val="both"/>
        <w:rPr>
          <w:rFonts w:ascii="Arial" w:hAnsi="Arial" w:cs="Arial"/>
          <w:sz w:val="24"/>
          <w:szCs w:val="24"/>
        </w:rPr>
      </w:pPr>
    </w:p>
    <w:p w:rsidR="005C44F3" w:rsidRPr="00600352" w:rsidRDefault="005C44F3" w:rsidP="005C44F3">
      <w:pPr>
        <w:autoSpaceDE w:val="0"/>
        <w:autoSpaceDN w:val="0"/>
        <w:adjustRightInd w:val="0"/>
        <w:spacing w:after="0"/>
        <w:jc w:val="both"/>
        <w:rPr>
          <w:rFonts w:ascii="Arial" w:hAnsi="Arial" w:cs="Arial"/>
          <w:sz w:val="24"/>
          <w:szCs w:val="24"/>
        </w:rPr>
      </w:pPr>
      <w:r w:rsidRPr="00600352">
        <w:rPr>
          <w:rFonts w:ascii="Arial" w:hAnsi="Arial" w:cs="Arial"/>
          <w:sz w:val="24"/>
          <w:szCs w:val="24"/>
        </w:rPr>
        <w:t xml:space="preserve">VI – </w:t>
      </w:r>
      <w:proofErr w:type="gramStart"/>
      <w:r w:rsidRPr="00600352">
        <w:rPr>
          <w:rFonts w:ascii="Arial" w:hAnsi="Arial" w:cs="Arial"/>
          <w:sz w:val="24"/>
          <w:szCs w:val="24"/>
        </w:rPr>
        <w:t>ceder</w:t>
      </w:r>
      <w:proofErr w:type="gramEnd"/>
      <w:r w:rsidRPr="00600352">
        <w:rPr>
          <w:rFonts w:ascii="Arial" w:hAnsi="Arial" w:cs="Arial"/>
          <w:sz w:val="24"/>
          <w:szCs w:val="24"/>
        </w:rPr>
        <w:t xml:space="preserve"> servidor ou empregado da administração pública local, vinculados a Câmara Municipal de São Jorge D’Oeste, durante o horário de expediente, para participação de propaganda política e eleitoral de candidatos, partidos políticos ou coligações;</w:t>
      </w:r>
    </w:p>
    <w:p w:rsidR="005C44F3" w:rsidRPr="00600352" w:rsidRDefault="005C44F3" w:rsidP="005C44F3">
      <w:pPr>
        <w:autoSpaceDE w:val="0"/>
        <w:autoSpaceDN w:val="0"/>
        <w:adjustRightInd w:val="0"/>
        <w:spacing w:after="0"/>
        <w:jc w:val="both"/>
        <w:rPr>
          <w:rFonts w:ascii="Arial" w:hAnsi="Arial" w:cs="Arial"/>
          <w:sz w:val="24"/>
          <w:szCs w:val="24"/>
        </w:rPr>
      </w:pPr>
    </w:p>
    <w:p w:rsidR="005C44F3" w:rsidRPr="00600352" w:rsidRDefault="005C44F3" w:rsidP="005C44F3">
      <w:pPr>
        <w:autoSpaceDE w:val="0"/>
        <w:autoSpaceDN w:val="0"/>
        <w:adjustRightInd w:val="0"/>
        <w:spacing w:after="0"/>
        <w:jc w:val="both"/>
        <w:rPr>
          <w:rFonts w:ascii="Arial" w:hAnsi="Arial" w:cs="Arial"/>
          <w:sz w:val="24"/>
          <w:szCs w:val="24"/>
        </w:rPr>
      </w:pPr>
      <w:r w:rsidRPr="00600352">
        <w:rPr>
          <w:rFonts w:ascii="Arial" w:hAnsi="Arial" w:cs="Arial"/>
          <w:sz w:val="24"/>
          <w:szCs w:val="24"/>
        </w:rPr>
        <w:t>VII – a reprodução reprográfica de material de campanha dentro das dependências da Câmara Municipal de São Jorge D’Oeste;</w:t>
      </w:r>
    </w:p>
    <w:p w:rsidR="005C44F3" w:rsidRPr="00600352" w:rsidRDefault="005C44F3" w:rsidP="005C44F3">
      <w:pPr>
        <w:autoSpaceDE w:val="0"/>
        <w:autoSpaceDN w:val="0"/>
        <w:adjustRightInd w:val="0"/>
        <w:spacing w:after="0"/>
        <w:jc w:val="both"/>
        <w:rPr>
          <w:rFonts w:ascii="Arial" w:hAnsi="Arial" w:cs="Arial"/>
          <w:sz w:val="24"/>
          <w:szCs w:val="24"/>
        </w:rPr>
      </w:pPr>
    </w:p>
    <w:p w:rsidR="005C44F3" w:rsidRPr="00600352" w:rsidRDefault="005C44F3" w:rsidP="005C44F3">
      <w:pPr>
        <w:autoSpaceDE w:val="0"/>
        <w:autoSpaceDN w:val="0"/>
        <w:adjustRightInd w:val="0"/>
        <w:spacing w:after="0"/>
        <w:jc w:val="both"/>
        <w:rPr>
          <w:rFonts w:ascii="Arial" w:hAnsi="Arial" w:cs="Arial"/>
          <w:sz w:val="24"/>
          <w:szCs w:val="24"/>
        </w:rPr>
      </w:pPr>
      <w:r w:rsidRPr="00600352">
        <w:rPr>
          <w:rFonts w:ascii="Arial" w:hAnsi="Arial" w:cs="Arial"/>
          <w:sz w:val="24"/>
          <w:szCs w:val="24"/>
        </w:rPr>
        <w:t xml:space="preserve">VIII – conceder títulos de </w:t>
      </w:r>
      <w:proofErr w:type="gramStart"/>
      <w:r w:rsidRPr="00600352">
        <w:rPr>
          <w:rFonts w:ascii="Arial" w:hAnsi="Arial" w:cs="Arial"/>
          <w:sz w:val="24"/>
          <w:szCs w:val="24"/>
        </w:rPr>
        <w:t>honraria(</w:t>
      </w:r>
      <w:proofErr w:type="gramEnd"/>
      <w:r w:rsidRPr="00600352">
        <w:rPr>
          <w:rFonts w:ascii="Arial" w:hAnsi="Arial" w:cs="Arial"/>
          <w:sz w:val="24"/>
          <w:szCs w:val="24"/>
        </w:rPr>
        <w:t>moção de aplauso, título de cidadão honorário e/ou benemérito ou qualquer outro tipo de homenagem);</w:t>
      </w:r>
    </w:p>
    <w:p w:rsidR="005C44F3" w:rsidRPr="00600352" w:rsidRDefault="005C44F3" w:rsidP="005C44F3">
      <w:pPr>
        <w:autoSpaceDE w:val="0"/>
        <w:autoSpaceDN w:val="0"/>
        <w:adjustRightInd w:val="0"/>
        <w:spacing w:after="0"/>
        <w:jc w:val="both"/>
        <w:rPr>
          <w:rFonts w:ascii="Arial" w:hAnsi="Arial" w:cs="Arial"/>
          <w:sz w:val="24"/>
          <w:szCs w:val="24"/>
        </w:rPr>
      </w:pPr>
    </w:p>
    <w:p w:rsidR="005C44F3" w:rsidRPr="00600352" w:rsidRDefault="005C44F3" w:rsidP="005C44F3">
      <w:pPr>
        <w:autoSpaceDE w:val="0"/>
        <w:autoSpaceDN w:val="0"/>
        <w:adjustRightInd w:val="0"/>
        <w:spacing w:after="0"/>
        <w:jc w:val="both"/>
        <w:rPr>
          <w:rFonts w:ascii="Arial" w:hAnsi="Arial" w:cs="Arial"/>
          <w:sz w:val="24"/>
          <w:szCs w:val="24"/>
        </w:rPr>
      </w:pPr>
      <w:r w:rsidRPr="00600352">
        <w:rPr>
          <w:rFonts w:ascii="Arial" w:hAnsi="Arial" w:cs="Arial"/>
          <w:sz w:val="24"/>
          <w:szCs w:val="24"/>
        </w:rPr>
        <w:t>IX – A utilização dos telefones e computadores da Câmara Municipal de São Jorge D’Oeste – PR para fins eleitorais.</w:t>
      </w:r>
    </w:p>
    <w:p w:rsidR="005C44F3" w:rsidRPr="00600352" w:rsidRDefault="005C44F3" w:rsidP="005C44F3">
      <w:pPr>
        <w:autoSpaceDE w:val="0"/>
        <w:autoSpaceDN w:val="0"/>
        <w:adjustRightInd w:val="0"/>
        <w:spacing w:after="0"/>
        <w:jc w:val="both"/>
        <w:rPr>
          <w:rFonts w:ascii="Arial" w:hAnsi="Arial" w:cs="Arial"/>
          <w:sz w:val="24"/>
          <w:szCs w:val="24"/>
        </w:rPr>
      </w:pPr>
    </w:p>
    <w:p w:rsidR="005C44F3" w:rsidRPr="00600352" w:rsidRDefault="005C44F3" w:rsidP="005C44F3">
      <w:pPr>
        <w:autoSpaceDE w:val="0"/>
        <w:autoSpaceDN w:val="0"/>
        <w:adjustRightInd w:val="0"/>
        <w:spacing w:after="0"/>
        <w:jc w:val="both"/>
        <w:rPr>
          <w:rFonts w:ascii="Arial" w:hAnsi="Arial" w:cs="Arial"/>
          <w:sz w:val="24"/>
          <w:szCs w:val="24"/>
        </w:rPr>
      </w:pPr>
      <w:r w:rsidRPr="00600352">
        <w:rPr>
          <w:rFonts w:ascii="Arial" w:hAnsi="Arial" w:cs="Arial"/>
          <w:sz w:val="24"/>
          <w:szCs w:val="24"/>
        </w:rPr>
        <w:t>§ 1º - entende-se por servidor e agente político, para efeitos deste artigo, quem exerce, ainda que transitoriamente ou sem remuneração, por eleição, nomeação, designação, contratação ou qualquer outra forma de investidura ou vínculo, mandato, cargo, emprego ou função junto à Câmara Municipal de São Jorge D’Oeste;</w:t>
      </w:r>
    </w:p>
    <w:p w:rsidR="005C44F3" w:rsidRPr="00600352" w:rsidRDefault="005C44F3" w:rsidP="005C44F3">
      <w:pPr>
        <w:autoSpaceDE w:val="0"/>
        <w:autoSpaceDN w:val="0"/>
        <w:adjustRightInd w:val="0"/>
        <w:spacing w:after="0"/>
        <w:jc w:val="both"/>
        <w:rPr>
          <w:rFonts w:ascii="Arial" w:hAnsi="Arial" w:cs="Arial"/>
          <w:sz w:val="24"/>
          <w:szCs w:val="24"/>
        </w:rPr>
      </w:pPr>
    </w:p>
    <w:p w:rsidR="005C44F3" w:rsidRPr="00600352" w:rsidRDefault="005C44F3" w:rsidP="005C44F3">
      <w:pPr>
        <w:autoSpaceDE w:val="0"/>
        <w:autoSpaceDN w:val="0"/>
        <w:adjustRightInd w:val="0"/>
        <w:spacing w:after="0"/>
        <w:jc w:val="both"/>
        <w:rPr>
          <w:rFonts w:ascii="Arial" w:hAnsi="Arial" w:cs="Arial"/>
          <w:sz w:val="24"/>
          <w:szCs w:val="24"/>
        </w:rPr>
      </w:pPr>
      <w:r w:rsidRPr="00600352">
        <w:rPr>
          <w:rFonts w:ascii="Arial" w:hAnsi="Arial" w:cs="Arial"/>
          <w:sz w:val="24"/>
          <w:szCs w:val="24"/>
        </w:rPr>
        <w:t>§ 2º - entende-se por material de propaganda política e eleitoral de candidatos, partidos políticos ou coligações, para efeitos deste artigo, materiais gráficos, escritos ou impressos, materiais sonoros, e todo e qualquer objeto destinado à campanha.</w:t>
      </w:r>
    </w:p>
    <w:p w:rsidR="005C44F3" w:rsidRPr="00600352" w:rsidRDefault="005C44F3" w:rsidP="005C44F3">
      <w:pPr>
        <w:autoSpaceDE w:val="0"/>
        <w:autoSpaceDN w:val="0"/>
        <w:adjustRightInd w:val="0"/>
        <w:spacing w:after="0"/>
        <w:jc w:val="both"/>
        <w:rPr>
          <w:rFonts w:ascii="Arial" w:hAnsi="Arial" w:cs="Arial"/>
          <w:b/>
          <w:bCs/>
          <w:sz w:val="24"/>
          <w:szCs w:val="24"/>
        </w:rPr>
      </w:pPr>
    </w:p>
    <w:p w:rsidR="00DD3358" w:rsidRDefault="005C44F3" w:rsidP="005C44F3">
      <w:pPr>
        <w:autoSpaceDE w:val="0"/>
        <w:autoSpaceDN w:val="0"/>
        <w:adjustRightInd w:val="0"/>
        <w:spacing w:after="0"/>
        <w:jc w:val="both"/>
        <w:rPr>
          <w:rFonts w:ascii="Arial" w:hAnsi="Arial" w:cs="Arial"/>
          <w:sz w:val="24"/>
          <w:szCs w:val="24"/>
        </w:rPr>
      </w:pPr>
      <w:r w:rsidRPr="00600352">
        <w:rPr>
          <w:rFonts w:ascii="Arial" w:hAnsi="Arial" w:cs="Arial"/>
          <w:b/>
          <w:bCs/>
          <w:sz w:val="24"/>
          <w:szCs w:val="24"/>
        </w:rPr>
        <w:t xml:space="preserve">Art. 2º </w:t>
      </w:r>
      <w:r w:rsidRPr="00600352">
        <w:rPr>
          <w:rFonts w:ascii="Arial" w:hAnsi="Arial" w:cs="Arial"/>
          <w:sz w:val="24"/>
          <w:szCs w:val="24"/>
        </w:rPr>
        <w:t xml:space="preserve">Durante o período eleitoral, a partir de </w:t>
      </w:r>
      <w:r>
        <w:rPr>
          <w:rFonts w:ascii="Arial" w:hAnsi="Arial" w:cs="Arial"/>
          <w:sz w:val="24"/>
          <w:szCs w:val="24"/>
        </w:rPr>
        <w:t>15/08/2020</w:t>
      </w:r>
      <w:r w:rsidRPr="00600352">
        <w:rPr>
          <w:rFonts w:ascii="Arial" w:hAnsi="Arial" w:cs="Arial"/>
          <w:sz w:val="24"/>
          <w:szCs w:val="24"/>
        </w:rPr>
        <w:t xml:space="preserve">, a Câmara Municipal de São Jorge D’Oeste </w:t>
      </w:r>
      <w:r w:rsidR="00DD3358">
        <w:rPr>
          <w:rFonts w:ascii="Arial" w:hAnsi="Arial" w:cs="Arial"/>
          <w:sz w:val="24"/>
          <w:szCs w:val="24"/>
        </w:rPr>
        <w:t>deverá suspender as publicações em seu site oficial na internet, exceto as publicações que forem de caráter obrigatório por lei e devam ser disponibilizadas no Portal da Transparência.</w:t>
      </w:r>
    </w:p>
    <w:p w:rsidR="00DD3358" w:rsidRDefault="00DD3358" w:rsidP="005C44F3">
      <w:pPr>
        <w:autoSpaceDE w:val="0"/>
        <w:autoSpaceDN w:val="0"/>
        <w:adjustRightInd w:val="0"/>
        <w:spacing w:after="0"/>
        <w:jc w:val="both"/>
        <w:rPr>
          <w:rFonts w:ascii="Arial" w:hAnsi="Arial" w:cs="Arial"/>
          <w:sz w:val="24"/>
          <w:szCs w:val="24"/>
        </w:rPr>
      </w:pPr>
    </w:p>
    <w:p w:rsidR="005C44F3" w:rsidRPr="00600352" w:rsidRDefault="00DD3358" w:rsidP="005C44F3">
      <w:pPr>
        <w:autoSpaceDE w:val="0"/>
        <w:autoSpaceDN w:val="0"/>
        <w:adjustRightInd w:val="0"/>
        <w:spacing w:after="0"/>
        <w:jc w:val="both"/>
        <w:rPr>
          <w:rFonts w:ascii="Arial" w:hAnsi="Arial" w:cs="Arial"/>
          <w:sz w:val="24"/>
          <w:szCs w:val="24"/>
        </w:rPr>
      </w:pPr>
      <w:r>
        <w:rPr>
          <w:rFonts w:ascii="Arial" w:hAnsi="Arial" w:cs="Arial"/>
          <w:sz w:val="24"/>
          <w:szCs w:val="24"/>
        </w:rPr>
        <w:t xml:space="preserve">§ Único – Fica vedado no período descrito no caput </w:t>
      </w:r>
      <w:r w:rsidR="005C44F3" w:rsidRPr="00600352">
        <w:rPr>
          <w:rFonts w:ascii="Arial" w:hAnsi="Arial" w:cs="Arial"/>
          <w:sz w:val="24"/>
          <w:szCs w:val="24"/>
        </w:rPr>
        <w:t>a disponibilização</w:t>
      </w:r>
      <w:r>
        <w:rPr>
          <w:rFonts w:ascii="Arial" w:hAnsi="Arial" w:cs="Arial"/>
          <w:sz w:val="24"/>
          <w:szCs w:val="24"/>
        </w:rPr>
        <w:t xml:space="preserve">, via internet ou qualquer outro meio de comunicação, </w:t>
      </w:r>
      <w:r w:rsidR="005C44F3" w:rsidRPr="00600352">
        <w:rPr>
          <w:rFonts w:ascii="Arial" w:hAnsi="Arial" w:cs="Arial"/>
          <w:sz w:val="24"/>
          <w:szCs w:val="24"/>
        </w:rPr>
        <w:t>d</w:t>
      </w:r>
      <w:r>
        <w:rPr>
          <w:rFonts w:ascii="Arial" w:hAnsi="Arial" w:cs="Arial"/>
          <w:sz w:val="24"/>
          <w:szCs w:val="24"/>
        </w:rPr>
        <w:t xml:space="preserve">e </w:t>
      </w:r>
      <w:r w:rsidR="005C44F3" w:rsidRPr="00600352">
        <w:rPr>
          <w:rFonts w:ascii="Arial" w:hAnsi="Arial" w:cs="Arial"/>
          <w:sz w:val="24"/>
          <w:szCs w:val="24"/>
        </w:rPr>
        <w:t>áudio</w:t>
      </w:r>
      <w:r>
        <w:rPr>
          <w:rFonts w:ascii="Arial" w:hAnsi="Arial" w:cs="Arial"/>
          <w:sz w:val="24"/>
          <w:szCs w:val="24"/>
        </w:rPr>
        <w:t>s e vídeos</w:t>
      </w:r>
      <w:r w:rsidR="005C44F3" w:rsidRPr="00600352">
        <w:rPr>
          <w:rFonts w:ascii="Arial" w:hAnsi="Arial" w:cs="Arial"/>
          <w:sz w:val="24"/>
          <w:szCs w:val="24"/>
        </w:rPr>
        <w:t xml:space="preserve"> das sessões.</w:t>
      </w:r>
    </w:p>
    <w:p w:rsidR="005C44F3" w:rsidRPr="00600352" w:rsidRDefault="005C44F3" w:rsidP="005C44F3">
      <w:pPr>
        <w:autoSpaceDE w:val="0"/>
        <w:autoSpaceDN w:val="0"/>
        <w:adjustRightInd w:val="0"/>
        <w:spacing w:after="0"/>
        <w:jc w:val="both"/>
        <w:rPr>
          <w:rFonts w:ascii="Arial" w:hAnsi="Arial" w:cs="Arial"/>
          <w:sz w:val="24"/>
          <w:szCs w:val="24"/>
        </w:rPr>
      </w:pPr>
    </w:p>
    <w:p w:rsidR="005C44F3" w:rsidRPr="00600352" w:rsidRDefault="005C44F3" w:rsidP="005C44F3">
      <w:pPr>
        <w:autoSpaceDE w:val="0"/>
        <w:autoSpaceDN w:val="0"/>
        <w:adjustRightInd w:val="0"/>
        <w:spacing w:after="0"/>
        <w:jc w:val="both"/>
        <w:rPr>
          <w:rFonts w:ascii="Arial" w:hAnsi="Arial" w:cs="Arial"/>
          <w:sz w:val="24"/>
          <w:szCs w:val="24"/>
        </w:rPr>
      </w:pPr>
      <w:r w:rsidRPr="00600352">
        <w:rPr>
          <w:rFonts w:ascii="Arial" w:hAnsi="Arial" w:cs="Arial"/>
          <w:b/>
          <w:bCs/>
          <w:sz w:val="24"/>
          <w:szCs w:val="24"/>
        </w:rPr>
        <w:t xml:space="preserve">Art. 3º </w:t>
      </w:r>
      <w:r w:rsidRPr="00600352">
        <w:rPr>
          <w:rFonts w:ascii="Arial" w:hAnsi="Arial" w:cs="Arial"/>
          <w:sz w:val="24"/>
          <w:szCs w:val="24"/>
        </w:rPr>
        <w:t>A responsabilidade pelo cumprimento do disposto nesta Resolução de Mesa é de todos os servidores e agentes políticos, cabendo às chefias imediatas de cada setor da Câmara Municipal de São Jorge D’Oeste zelar pela observância desta Resolução.</w:t>
      </w:r>
    </w:p>
    <w:p w:rsidR="005C44F3" w:rsidRPr="00600352" w:rsidRDefault="005C44F3" w:rsidP="005C44F3">
      <w:pPr>
        <w:autoSpaceDE w:val="0"/>
        <w:autoSpaceDN w:val="0"/>
        <w:adjustRightInd w:val="0"/>
        <w:spacing w:after="0"/>
        <w:jc w:val="both"/>
        <w:rPr>
          <w:rFonts w:ascii="Arial" w:hAnsi="Arial" w:cs="Arial"/>
          <w:sz w:val="24"/>
          <w:szCs w:val="24"/>
        </w:rPr>
      </w:pPr>
    </w:p>
    <w:p w:rsidR="005C44F3" w:rsidRPr="00600352" w:rsidRDefault="005C44F3" w:rsidP="005C44F3">
      <w:pPr>
        <w:autoSpaceDE w:val="0"/>
        <w:autoSpaceDN w:val="0"/>
        <w:adjustRightInd w:val="0"/>
        <w:spacing w:after="0"/>
        <w:jc w:val="both"/>
        <w:rPr>
          <w:rFonts w:ascii="Arial" w:hAnsi="Arial" w:cs="Arial"/>
          <w:sz w:val="24"/>
          <w:szCs w:val="24"/>
        </w:rPr>
      </w:pPr>
      <w:r w:rsidRPr="00600352">
        <w:rPr>
          <w:rFonts w:ascii="Arial" w:hAnsi="Arial" w:cs="Arial"/>
          <w:b/>
          <w:bCs/>
          <w:sz w:val="24"/>
          <w:szCs w:val="24"/>
        </w:rPr>
        <w:t xml:space="preserve">Art. 4º </w:t>
      </w:r>
      <w:r w:rsidRPr="00600352">
        <w:rPr>
          <w:rFonts w:ascii="Arial" w:hAnsi="Arial" w:cs="Arial"/>
          <w:sz w:val="24"/>
          <w:szCs w:val="24"/>
        </w:rPr>
        <w:t xml:space="preserve">O descumprimento desta Resolução de Mesa será </w:t>
      </w:r>
      <w:proofErr w:type="gramStart"/>
      <w:r w:rsidRPr="00600352">
        <w:rPr>
          <w:rFonts w:ascii="Arial" w:hAnsi="Arial" w:cs="Arial"/>
          <w:sz w:val="24"/>
          <w:szCs w:val="24"/>
        </w:rPr>
        <w:t>encaminhada</w:t>
      </w:r>
      <w:proofErr w:type="gramEnd"/>
      <w:r w:rsidRPr="00600352">
        <w:rPr>
          <w:rFonts w:ascii="Arial" w:hAnsi="Arial" w:cs="Arial"/>
          <w:sz w:val="24"/>
          <w:szCs w:val="24"/>
        </w:rPr>
        <w:t xml:space="preserve"> em conformidade com as determinações do Regime Jurídico dos Servidores e Regimento Interno desta Casa, sem prejuízo das legislações eleitorais, administrativas e penais aplicadas ao caso.</w:t>
      </w:r>
    </w:p>
    <w:p w:rsidR="005C44F3" w:rsidRPr="00600352" w:rsidRDefault="005C44F3" w:rsidP="005C44F3">
      <w:pPr>
        <w:autoSpaceDE w:val="0"/>
        <w:autoSpaceDN w:val="0"/>
        <w:adjustRightInd w:val="0"/>
        <w:spacing w:after="0"/>
        <w:jc w:val="both"/>
        <w:rPr>
          <w:rFonts w:ascii="Arial" w:hAnsi="Arial" w:cs="Arial"/>
          <w:sz w:val="24"/>
          <w:szCs w:val="24"/>
        </w:rPr>
      </w:pPr>
    </w:p>
    <w:p w:rsidR="005C44F3" w:rsidRDefault="005C44F3" w:rsidP="005C44F3">
      <w:pPr>
        <w:autoSpaceDE w:val="0"/>
        <w:autoSpaceDN w:val="0"/>
        <w:adjustRightInd w:val="0"/>
        <w:spacing w:after="0"/>
        <w:jc w:val="both"/>
        <w:rPr>
          <w:rFonts w:ascii="Arial" w:hAnsi="Arial" w:cs="Arial"/>
          <w:sz w:val="24"/>
          <w:szCs w:val="24"/>
        </w:rPr>
      </w:pPr>
      <w:r w:rsidRPr="00600352">
        <w:rPr>
          <w:rFonts w:ascii="Arial" w:hAnsi="Arial" w:cs="Arial"/>
          <w:b/>
          <w:bCs/>
          <w:sz w:val="24"/>
          <w:szCs w:val="24"/>
        </w:rPr>
        <w:t xml:space="preserve">Art. 5º </w:t>
      </w:r>
      <w:r w:rsidRPr="00600352">
        <w:rPr>
          <w:rFonts w:ascii="Arial" w:hAnsi="Arial" w:cs="Arial"/>
          <w:sz w:val="24"/>
          <w:szCs w:val="24"/>
        </w:rPr>
        <w:t>A presente Resolução de Mesa entra em vigor na data de sua publicação</w:t>
      </w:r>
      <w:r w:rsidR="00DD3358">
        <w:rPr>
          <w:rFonts w:ascii="Arial" w:hAnsi="Arial" w:cs="Arial"/>
          <w:sz w:val="24"/>
          <w:szCs w:val="24"/>
        </w:rPr>
        <w:t xml:space="preserve">, surtindo seus efeitos a partir de 15 de </w:t>
      </w:r>
      <w:proofErr w:type="gramStart"/>
      <w:r w:rsidR="00DD3358">
        <w:rPr>
          <w:rFonts w:ascii="Arial" w:hAnsi="Arial" w:cs="Arial"/>
          <w:sz w:val="24"/>
          <w:szCs w:val="24"/>
        </w:rPr>
        <w:t>Agosto</w:t>
      </w:r>
      <w:proofErr w:type="gramEnd"/>
      <w:r w:rsidR="00DD3358">
        <w:rPr>
          <w:rFonts w:ascii="Arial" w:hAnsi="Arial" w:cs="Arial"/>
          <w:sz w:val="24"/>
          <w:szCs w:val="24"/>
        </w:rPr>
        <w:t xml:space="preserve"> de 2020.</w:t>
      </w:r>
    </w:p>
    <w:p w:rsidR="009608C6" w:rsidRDefault="009608C6" w:rsidP="005C44F3">
      <w:pPr>
        <w:autoSpaceDE w:val="0"/>
        <w:autoSpaceDN w:val="0"/>
        <w:adjustRightInd w:val="0"/>
        <w:spacing w:after="0"/>
        <w:jc w:val="both"/>
        <w:rPr>
          <w:rFonts w:ascii="Arial" w:hAnsi="Arial" w:cs="Arial"/>
          <w:sz w:val="24"/>
          <w:szCs w:val="24"/>
        </w:rPr>
      </w:pPr>
    </w:p>
    <w:p w:rsidR="009608C6" w:rsidRDefault="009608C6" w:rsidP="009608C6">
      <w:pPr>
        <w:pStyle w:val="WW-Corpodetexto2"/>
        <w:spacing w:line="276" w:lineRule="auto"/>
        <w:jc w:val="center"/>
        <w:rPr>
          <w:rFonts w:ascii="Arial" w:hAnsi="Arial" w:cs="Arial"/>
          <w:sz w:val="22"/>
          <w:szCs w:val="22"/>
        </w:rPr>
      </w:pPr>
    </w:p>
    <w:p w:rsidR="009608C6" w:rsidRPr="003B148D" w:rsidRDefault="009608C6" w:rsidP="009608C6">
      <w:pPr>
        <w:pStyle w:val="WW-Corpodetexto2"/>
        <w:spacing w:line="276" w:lineRule="auto"/>
        <w:jc w:val="center"/>
        <w:rPr>
          <w:rFonts w:ascii="Arial" w:hAnsi="Arial" w:cs="Arial"/>
          <w:sz w:val="22"/>
          <w:szCs w:val="22"/>
        </w:rPr>
      </w:pPr>
      <w:r>
        <w:rPr>
          <w:rFonts w:ascii="Arial" w:hAnsi="Arial" w:cs="Arial"/>
          <w:sz w:val="22"/>
          <w:szCs w:val="22"/>
        </w:rPr>
        <w:t>Sala das Sessões, aos onze dias do mês de Agosto de 20</w:t>
      </w:r>
      <w:r w:rsidRPr="003B148D">
        <w:rPr>
          <w:rFonts w:ascii="Arial" w:hAnsi="Arial" w:cs="Arial"/>
          <w:sz w:val="22"/>
          <w:szCs w:val="22"/>
        </w:rPr>
        <w:t>20.</w:t>
      </w:r>
    </w:p>
    <w:p w:rsidR="009608C6" w:rsidRDefault="009608C6" w:rsidP="009608C6">
      <w:pPr>
        <w:pStyle w:val="WW-Corpodetexto2"/>
        <w:spacing w:line="276" w:lineRule="auto"/>
        <w:jc w:val="center"/>
        <w:rPr>
          <w:rFonts w:ascii="Arial" w:hAnsi="Arial" w:cs="Arial"/>
          <w:sz w:val="22"/>
          <w:szCs w:val="22"/>
        </w:rPr>
      </w:pPr>
    </w:p>
    <w:p w:rsidR="009608C6" w:rsidRPr="003B148D" w:rsidRDefault="009608C6" w:rsidP="009608C6">
      <w:pPr>
        <w:pStyle w:val="WW-Corpodetexto2"/>
        <w:spacing w:line="276" w:lineRule="auto"/>
        <w:jc w:val="center"/>
        <w:rPr>
          <w:rFonts w:ascii="Arial" w:hAnsi="Arial" w:cs="Arial"/>
          <w:sz w:val="22"/>
          <w:szCs w:val="22"/>
        </w:rPr>
      </w:pPr>
    </w:p>
    <w:p w:rsidR="009608C6" w:rsidRPr="003B148D" w:rsidRDefault="009608C6" w:rsidP="009608C6">
      <w:pPr>
        <w:pStyle w:val="WW-Corpodetexto2"/>
        <w:spacing w:line="276" w:lineRule="auto"/>
        <w:jc w:val="center"/>
        <w:rPr>
          <w:rFonts w:ascii="Arial" w:hAnsi="Arial" w:cs="Arial"/>
          <w:sz w:val="22"/>
          <w:szCs w:val="22"/>
        </w:rPr>
      </w:pPr>
    </w:p>
    <w:p w:rsidR="009608C6" w:rsidRPr="003B148D" w:rsidRDefault="009608C6" w:rsidP="009608C6">
      <w:pPr>
        <w:pStyle w:val="WW-Corpodetexto2"/>
        <w:spacing w:line="276" w:lineRule="auto"/>
        <w:jc w:val="center"/>
        <w:rPr>
          <w:rFonts w:ascii="Arial" w:hAnsi="Arial" w:cs="Arial"/>
          <w:sz w:val="22"/>
          <w:szCs w:val="22"/>
        </w:rPr>
      </w:pPr>
    </w:p>
    <w:p w:rsidR="009608C6" w:rsidRPr="003B148D" w:rsidRDefault="009608C6" w:rsidP="009608C6">
      <w:pPr>
        <w:pStyle w:val="WW-Corpodetexto2"/>
        <w:spacing w:line="276" w:lineRule="auto"/>
        <w:jc w:val="center"/>
        <w:rPr>
          <w:rFonts w:ascii="Arial" w:hAnsi="Arial" w:cs="Arial"/>
          <w:sz w:val="22"/>
          <w:szCs w:val="22"/>
        </w:rPr>
      </w:pPr>
      <w:r>
        <w:rPr>
          <w:rFonts w:ascii="Arial" w:hAnsi="Arial" w:cs="Arial"/>
          <w:sz w:val="22"/>
          <w:szCs w:val="22"/>
        </w:rPr>
        <w:t xml:space="preserve">  </w:t>
      </w:r>
      <w:r w:rsidRPr="003B148D">
        <w:rPr>
          <w:rFonts w:ascii="Arial" w:hAnsi="Arial" w:cs="Arial"/>
          <w:sz w:val="22"/>
          <w:szCs w:val="22"/>
        </w:rPr>
        <w:t>Odinei José Rebonatto                          Sandro Marcio Pagnussat</w:t>
      </w:r>
    </w:p>
    <w:p w:rsidR="009608C6" w:rsidRPr="003B148D" w:rsidRDefault="009608C6" w:rsidP="009608C6">
      <w:pPr>
        <w:pStyle w:val="WW-Corpodetexto2"/>
        <w:spacing w:line="276" w:lineRule="auto"/>
        <w:jc w:val="center"/>
        <w:rPr>
          <w:rFonts w:ascii="Arial" w:hAnsi="Arial" w:cs="Arial"/>
          <w:sz w:val="22"/>
          <w:szCs w:val="22"/>
        </w:rPr>
      </w:pPr>
      <w:r>
        <w:rPr>
          <w:rFonts w:ascii="Arial" w:hAnsi="Arial" w:cs="Arial"/>
          <w:sz w:val="22"/>
          <w:szCs w:val="22"/>
        </w:rPr>
        <w:t xml:space="preserve"> </w:t>
      </w:r>
      <w:r w:rsidRPr="003B148D">
        <w:rPr>
          <w:rFonts w:ascii="Arial" w:hAnsi="Arial" w:cs="Arial"/>
          <w:sz w:val="22"/>
          <w:szCs w:val="22"/>
        </w:rPr>
        <w:t xml:space="preserve">     Pre</w:t>
      </w:r>
      <w:r>
        <w:rPr>
          <w:rFonts w:ascii="Arial" w:hAnsi="Arial" w:cs="Arial"/>
          <w:sz w:val="22"/>
          <w:szCs w:val="22"/>
        </w:rPr>
        <w:t>sidente</w:t>
      </w:r>
      <w:r>
        <w:rPr>
          <w:rFonts w:ascii="Arial" w:hAnsi="Arial" w:cs="Arial"/>
          <w:sz w:val="22"/>
          <w:szCs w:val="22"/>
        </w:rPr>
        <w:tab/>
      </w:r>
      <w:r>
        <w:rPr>
          <w:rFonts w:ascii="Arial" w:hAnsi="Arial" w:cs="Arial"/>
          <w:sz w:val="22"/>
          <w:szCs w:val="22"/>
        </w:rPr>
        <w:tab/>
        <w:t xml:space="preserve">                    </w:t>
      </w:r>
      <w:r w:rsidRPr="003B148D">
        <w:rPr>
          <w:rFonts w:ascii="Arial" w:hAnsi="Arial" w:cs="Arial"/>
          <w:sz w:val="22"/>
          <w:szCs w:val="22"/>
        </w:rPr>
        <w:t xml:space="preserve">  Vice-Presidente</w:t>
      </w:r>
    </w:p>
    <w:p w:rsidR="009608C6" w:rsidRPr="003B148D" w:rsidRDefault="009608C6" w:rsidP="009608C6">
      <w:pPr>
        <w:pStyle w:val="WW-Corpodetexto2"/>
        <w:spacing w:line="276" w:lineRule="auto"/>
        <w:jc w:val="center"/>
        <w:rPr>
          <w:rFonts w:ascii="Arial" w:hAnsi="Arial" w:cs="Arial"/>
          <w:sz w:val="22"/>
          <w:szCs w:val="22"/>
        </w:rPr>
      </w:pPr>
    </w:p>
    <w:p w:rsidR="009608C6" w:rsidRDefault="009608C6" w:rsidP="009608C6">
      <w:pPr>
        <w:pStyle w:val="WW-Corpodetexto2"/>
        <w:spacing w:line="276" w:lineRule="auto"/>
        <w:jc w:val="center"/>
        <w:rPr>
          <w:rFonts w:ascii="Arial" w:hAnsi="Arial" w:cs="Arial"/>
          <w:sz w:val="22"/>
          <w:szCs w:val="22"/>
        </w:rPr>
      </w:pPr>
    </w:p>
    <w:p w:rsidR="009608C6" w:rsidRPr="003B148D" w:rsidRDefault="009608C6" w:rsidP="009608C6">
      <w:pPr>
        <w:pStyle w:val="WW-Corpodetexto2"/>
        <w:spacing w:line="276" w:lineRule="auto"/>
        <w:jc w:val="center"/>
        <w:rPr>
          <w:rFonts w:ascii="Arial" w:hAnsi="Arial" w:cs="Arial"/>
          <w:sz w:val="22"/>
          <w:szCs w:val="22"/>
        </w:rPr>
      </w:pPr>
    </w:p>
    <w:p w:rsidR="009608C6" w:rsidRDefault="009608C6" w:rsidP="009608C6">
      <w:pPr>
        <w:pStyle w:val="WW-Corpodetexto2"/>
        <w:spacing w:line="276" w:lineRule="auto"/>
        <w:jc w:val="center"/>
        <w:rPr>
          <w:rFonts w:ascii="Arial" w:hAnsi="Arial" w:cs="Arial"/>
          <w:sz w:val="22"/>
          <w:szCs w:val="22"/>
        </w:rPr>
      </w:pPr>
      <w:r w:rsidRPr="003B148D">
        <w:rPr>
          <w:rFonts w:ascii="Arial" w:hAnsi="Arial" w:cs="Arial"/>
          <w:sz w:val="22"/>
          <w:szCs w:val="22"/>
        </w:rPr>
        <w:t xml:space="preserve">        </w:t>
      </w:r>
    </w:p>
    <w:p w:rsidR="009608C6" w:rsidRPr="003B148D" w:rsidRDefault="009608C6" w:rsidP="009608C6">
      <w:pPr>
        <w:pStyle w:val="WW-Corpodetexto2"/>
        <w:spacing w:line="276" w:lineRule="auto"/>
        <w:rPr>
          <w:rFonts w:ascii="Arial" w:hAnsi="Arial" w:cs="Arial"/>
          <w:sz w:val="22"/>
          <w:szCs w:val="22"/>
        </w:rPr>
      </w:pPr>
      <w:r>
        <w:rPr>
          <w:rFonts w:ascii="Arial" w:hAnsi="Arial" w:cs="Arial"/>
          <w:sz w:val="22"/>
          <w:szCs w:val="22"/>
        </w:rPr>
        <w:t xml:space="preserve">                            Jovandir Tessaro</w:t>
      </w:r>
      <w:r>
        <w:rPr>
          <w:rFonts w:ascii="Arial" w:hAnsi="Arial" w:cs="Arial"/>
          <w:sz w:val="22"/>
          <w:szCs w:val="22"/>
        </w:rPr>
        <w:tab/>
      </w:r>
      <w:r>
        <w:rPr>
          <w:rFonts w:ascii="Arial" w:hAnsi="Arial" w:cs="Arial"/>
          <w:sz w:val="22"/>
          <w:szCs w:val="22"/>
        </w:rPr>
        <w:tab/>
        <w:t xml:space="preserve"> </w:t>
      </w:r>
      <w:r w:rsidRPr="003B148D">
        <w:rPr>
          <w:rFonts w:ascii="Arial" w:hAnsi="Arial" w:cs="Arial"/>
          <w:sz w:val="22"/>
          <w:szCs w:val="22"/>
        </w:rPr>
        <w:t xml:space="preserve">     </w:t>
      </w:r>
      <w:r>
        <w:rPr>
          <w:rFonts w:ascii="Arial" w:hAnsi="Arial" w:cs="Arial"/>
          <w:sz w:val="22"/>
          <w:szCs w:val="22"/>
        </w:rPr>
        <w:t xml:space="preserve">       </w:t>
      </w:r>
      <w:r w:rsidRPr="003B148D">
        <w:rPr>
          <w:rFonts w:ascii="Arial" w:hAnsi="Arial" w:cs="Arial"/>
          <w:sz w:val="22"/>
          <w:szCs w:val="22"/>
        </w:rPr>
        <w:t>Osvaldo Ernesto Herpich</w:t>
      </w:r>
    </w:p>
    <w:p w:rsidR="009608C6" w:rsidRPr="003B148D" w:rsidRDefault="009608C6" w:rsidP="009608C6">
      <w:pPr>
        <w:pStyle w:val="WW-Corpodetexto2"/>
        <w:spacing w:line="276" w:lineRule="auto"/>
        <w:rPr>
          <w:rFonts w:ascii="Arial" w:hAnsi="Arial" w:cs="Arial"/>
          <w:sz w:val="22"/>
          <w:szCs w:val="22"/>
        </w:rPr>
      </w:pPr>
      <w:r w:rsidRPr="003B148D">
        <w:rPr>
          <w:rFonts w:ascii="Arial" w:hAnsi="Arial" w:cs="Arial"/>
          <w:sz w:val="22"/>
          <w:szCs w:val="22"/>
        </w:rPr>
        <w:t xml:space="preserve">                       </w:t>
      </w:r>
      <w:r>
        <w:rPr>
          <w:rFonts w:ascii="Arial" w:hAnsi="Arial" w:cs="Arial"/>
          <w:sz w:val="22"/>
          <w:szCs w:val="22"/>
        </w:rPr>
        <w:t xml:space="preserve">        </w:t>
      </w:r>
      <w:r w:rsidRPr="003B148D">
        <w:rPr>
          <w:rFonts w:ascii="Arial" w:hAnsi="Arial" w:cs="Arial"/>
          <w:sz w:val="22"/>
          <w:szCs w:val="22"/>
        </w:rPr>
        <w:t>1º Secretário</w:t>
      </w:r>
      <w:r w:rsidRPr="003B148D">
        <w:rPr>
          <w:rFonts w:ascii="Arial" w:hAnsi="Arial" w:cs="Arial"/>
          <w:sz w:val="22"/>
          <w:szCs w:val="22"/>
        </w:rPr>
        <w:tab/>
      </w:r>
      <w:r w:rsidRPr="003B148D">
        <w:rPr>
          <w:rFonts w:ascii="Arial" w:hAnsi="Arial" w:cs="Arial"/>
          <w:sz w:val="22"/>
          <w:szCs w:val="22"/>
        </w:rPr>
        <w:tab/>
      </w:r>
      <w:r w:rsidRPr="003B148D">
        <w:rPr>
          <w:rFonts w:ascii="Arial" w:hAnsi="Arial" w:cs="Arial"/>
          <w:sz w:val="22"/>
          <w:szCs w:val="22"/>
        </w:rPr>
        <w:tab/>
        <w:t xml:space="preserve">           2º Secretário</w:t>
      </w:r>
    </w:p>
    <w:p w:rsidR="009608C6" w:rsidRPr="00600352" w:rsidRDefault="009608C6" w:rsidP="005C44F3">
      <w:pPr>
        <w:autoSpaceDE w:val="0"/>
        <w:autoSpaceDN w:val="0"/>
        <w:adjustRightInd w:val="0"/>
        <w:spacing w:after="0"/>
        <w:jc w:val="both"/>
        <w:rPr>
          <w:rFonts w:ascii="Arial" w:hAnsi="Arial" w:cs="Arial"/>
          <w:sz w:val="24"/>
          <w:szCs w:val="24"/>
        </w:rPr>
      </w:pPr>
    </w:p>
    <w:p w:rsidR="005C44F3" w:rsidRPr="00600352" w:rsidRDefault="005C44F3" w:rsidP="005C44F3">
      <w:pPr>
        <w:pStyle w:val="SemEspaamento"/>
        <w:spacing w:line="276" w:lineRule="auto"/>
        <w:jc w:val="both"/>
        <w:rPr>
          <w:rFonts w:ascii="Arial" w:hAnsi="Arial" w:cs="Arial"/>
          <w:sz w:val="24"/>
          <w:szCs w:val="24"/>
        </w:rPr>
      </w:pPr>
    </w:p>
    <w:p w:rsidR="005C44F3" w:rsidRPr="00600352" w:rsidRDefault="005C44F3" w:rsidP="005C44F3">
      <w:pPr>
        <w:pStyle w:val="SemEspaamento"/>
        <w:spacing w:line="276" w:lineRule="auto"/>
        <w:jc w:val="both"/>
        <w:rPr>
          <w:rFonts w:ascii="Arial" w:hAnsi="Arial" w:cs="Arial"/>
          <w:sz w:val="24"/>
          <w:szCs w:val="24"/>
        </w:rPr>
      </w:pPr>
      <w:r w:rsidRPr="00600352">
        <w:rPr>
          <w:rFonts w:ascii="Arial" w:hAnsi="Arial" w:cs="Arial"/>
          <w:sz w:val="24"/>
          <w:szCs w:val="24"/>
        </w:rPr>
        <w:tab/>
      </w:r>
      <w:r w:rsidRPr="00600352">
        <w:rPr>
          <w:rFonts w:ascii="Arial" w:hAnsi="Arial" w:cs="Arial"/>
          <w:sz w:val="24"/>
          <w:szCs w:val="24"/>
        </w:rPr>
        <w:tab/>
      </w:r>
      <w:r w:rsidRPr="00600352">
        <w:rPr>
          <w:rFonts w:ascii="Arial" w:hAnsi="Arial" w:cs="Arial"/>
          <w:sz w:val="24"/>
          <w:szCs w:val="24"/>
        </w:rPr>
        <w:tab/>
      </w:r>
      <w:r w:rsidRPr="00600352">
        <w:rPr>
          <w:rFonts w:ascii="Arial" w:hAnsi="Arial" w:cs="Arial"/>
          <w:sz w:val="24"/>
          <w:szCs w:val="24"/>
        </w:rPr>
        <w:tab/>
      </w:r>
    </w:p>
    <w:p w:rsidR="005C44F3" w:rsidRPr="00600352" w:rsidRDefault="005C44F3" w:rsidP="005C44F3">
      <w:pPr>
        <w:pStyle w:val="SemEspaamento"/>
        <w:spacing w:line="276" w:lineRule="auto"/>
        <w:rPr>
          <w:rFonts w:ascii="Arial" w:hAnsi="Arial" w:cs="Arial"/>
          <w:sz w:val="24"/>
          <w:szCs w:val="24"/>
        </w:rPr>
      </w:pPr>
    </w:p>
    <w:p w:rsidR="005C44F3" w:rsidRPr="00600352" w:rsidRDefault="005C44F3" w:rsidP="005C44F3">
      <w:pPr>
        <w:rPr>
          <w:rFonts w:ascii="Arial" w:hAnsi="Arial" w:cs="Arial"/>
          <w:sz w:val="24"/>
          <w:szCs w:val="24"/>
        </w:rPr>
      </w:pPr>
      <w:bookmarkStart w:id="0" w:name="_GoBack"/>
      <w:bookmarkEnd w:id="0"/>
    </w:p>
    <w:p w:rsidR="005C44F3" w:rsidRPr="00600352" w:rsidRDefault="005C44F3" w:rsidP="005C44F3">
      <w:pPr>
        <w:pStyle w:val="SemEspaamento"/>
        <w:spacing w:line="276" w:lineRule="auto"/>
        <w:rPr>
          <w:rFonts w:ascii="Arial" w:hAnsi="Arial" w:cs="Arial"/>
          <w:sz w:val="24"/>
          <w:szCs w:val="24"/>
        </w:rPr>
      </w:pPr>
    </w:p>
    <w:p w:rsidR="00274E14" w:rsidRDefault="00274E14"/>
    <w:sectPr w:rsidR="00274E14" w:rsidSect="00631956">
      <w:pgSz w:w="11906" w:h="16838"/>
      <w:pgMar w:top="3119"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F3"/>
    <w:rsid w:val="00045856"/>
    <w:rsid w:val="000822EA"/>
    <w:rsid w:val="0015392C"/>
    <w:rsid w:val="00274E14"/>
    <w:rsid w:val="005C44F3"/>
    <w:rsid w:val="009608C6"/>
    <w:rsid w:val="00DD3358"/>
    <w:rsid w:val="00DE59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90FFF-FFF0-4E2A-BABD-2D0A706C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4F3"/>
    <w:pPr>
      <w:spacing w:after="200" w:line="276" w:lineRule="auto"/>
    </w:pPr>
  </w:style>
  <w:style w:type="paragraph" w:styleId="Ttulo1">
    <w:name w:val="heading 1"/>
    <w:basedOn w:val="Normal"/>
    <w:next w:val="Normal"/>
    <w:link w:val="Ttulo1Char"/>
    <w:qFormat/>
    <w:rsid w:val="005C44F3"/>
    <w:pPr>
      <w:keepNext/>
      <w:autoSpaceDE w:val="0"/>
      <w:autoSpaceDN w:val="0"/>
      <w:adjustRightInd w:val="0"/>
      <w:spacing w:after="0" w:line="240" w:lineRule="auto"/>
      <w:jc w:val="center"/>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C44F3"/>
    <w:rPr>
      <w:rFonts w:ascii="Arial" w:eastAsia="Times New Roman" w:hAnsi="Arial" w:cs="Arial"/>
      <w:b/>
      <w:bCs/>
      <w:sz w:val="24"/>
      <w:szCs w:val="24"/>
      <w:lang w:eastAsia="pt-BR"/>
    </w:rPr>
  </w:style>
  <w:style w:type="paragraph" w:styleId="SemEspaamento">
    <w:name w:val="No Spacing"/>
    <w:uiPriority w:val="1"/>
    <w:qFormat/>
    <w:rsid w:val="005C44F3"/>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DD335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3358"/>
    <w:rPr>
      <w:rFonts w:ascii="Segoe UI" w:hAnsi="Segoe UI" w:cs="Segoe UI"/>
      <w:sz w:val="18"/>
      <w:szCs w:val="18"/>
    </w:rPr>
  </w:style>
  <w:style w:type="paragraph" w:customStyle="1" w:styleId="WW-Corpodetexto2">
    <w:name w:val="WW-Corpo de texto 2"/>
    <w:basedOn w:val="Normal"/>
    <w:rsid w:val="009608C6"/>
    <w:pPr>
      <w:suppressAutoHyphens/>
      <w:overflowPunct w:val="0"/>
      <w:autoSpaceDE w:val="0"/>
      <w:autoSpaceDN w:val="0"/>
      <w:adjustRightInd w:val="0"/>
      <w:spacing w:after="0" w:line="240" w:lineRule="auto"/>
      <w:jc w:val="both"/>
    </w:pPr>
    <w:rPr>
      <w:rFonts w:ascii="Times New Roman" w:eastAsia="Times New Roman" w:hAnsi="Times New Roman" w:cs="Times New Roman"/>
      <w:noProof/>
      <w:sz w:val="3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3667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BANCADA</dc:creator>
  <cp:keywords/>
  <dc:description/>
  <cp:lastModifiedBy>BANCADA</cp:lastModifiedBy>
  <cp:revision>3</cp:revision>
  <cp:lastPrinted>2020-08-11T17:08:00Z</cp:lastPrinted>
  <dcterms:created xsi:type="dcterms:W3CDTF">2020-08-11T19:01:00Z</dcterms:created>
  <dcterms:modified xsi:type="dcterms:W3CDTF">2020-08-17T14:45:00Z</dcterms:modified>
</cp:coreProperties>
</file>